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2C" w:rsidRPr="005E602C" w:rsidRDefault="005E602C" w:rsidP="005E602C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p w:rsidR="005E602C" w:rsidRPr="003A7A7F" w:rsidRDefault="005E602C" w:rsidP="005E602C">
      <w:pPr>
        <w:tabs>
          <w:tab w:val="left" w:pos="8700"/>
        </w:tabs>
        <w:rPr>
          <w:rFonts w:ascii="Calibri" w:hAnsi="Calibri" w:cs="Calibri"/>
          <w:b/>
          <w:bCs/>
          <w:lang w:val="en-US"/>
        </w:rPr>
      </w:pPr>
      <w:r w:rsidRPr="00C50CAA">
        <w:rPr>
          <w:rFonts w:ascii="Calibri" w:hAnsi="Calibri" w:cs="Calibri"/>
          <w:b/>
        </w:rPr>
        <w:t xml:space="preserve">                  </w:t>
      </w:r>
      <w:r>
        <w:rPr>
          <w:rFonts w:ascii="Calibri" w:hAnsi="Calibri" w:cs="Calibri"/>
          <w:b/>
        </w:rPr>
        <w:t xml:space="preserve">                           </w:t>
      </w:r>
      <w:r w:rsidRPr="00C50CA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Коммерческое предложение.</w:t>
      </w:r>
      <w:r>
        <w:t xml:space="preserve"> </w:t>
      </w:r>
      <w:r>
        <w:rPr>
          <w:rFonts w:ascii="Calibri" w:hAnsi="Calibri" w:cs="Calibri"/>
          <w:b/>
          <w:lang w:val="en-US"/>
        </w:rPr>
        <w:t>ISUZU</w:t>
      </w:r>
      <w:r w:rsidRPr="00BD772B">
        <w:rPr>
          <w:rFonts w:ascii="Calibri" w:hAnsi="Calibri" w:cs="Calibri"/>
          <w:b/>
        </w:rPr>
        <w:t xml:space="preserve"> </w:t>
      </w:r>
      <w:r w:rsidR="0038126C">
        <w:rPr>
          <w:rFonts w:ascii="Calibri" w:hAnsi="Calibri" w:cs="Calibri"/>
          <w:b/>
          <w:lang w:val="en-US"/>
        </w:rPr>
        <w:t>NPR</w:t>
      </w:r>
      <w:r w:rsidR="0038126C" w:rsidRPr="0038126C">
        <w:rPr>
          <w:rFonts w:ascii="Calibri" w:hAnsi="Calibri" w:cs="Calibri"/>
          <w:b/>
        </w:rPr>
        <w:t>75</w:t>
      </w:r>
      <w:r w:rsidR="0038126C">
        <w:rPr>
          <w:rFonts w:ascii="Calibri" w:hAnsi="Calibri" w:cs="Calibri"/>
          <w:b/>
          <w:lang w:val="en-US"/>
        </w:rPr>
        <w:t>LK</w:t>
      </w:r>
      <w:r w:rsidR="003A7A7F">
        <w:rPr>
          <w:rFonts w:ascii="Calibri" w:hAnsi="Calibri" w:cs="Calibri"/>
          <w:b/>
        </w:rPr>
        <w:t xml:space="preserve"> шасси</w:t>
      </w:r>
    </w:p>
    <w:p w:rsidR="005E602C" w:rsidRPr="003A7A7F" w:rsidRDefault="003A7A7F" w:rsidP="005E602C">
      <w:pPr>
        <w:tabs>
          <w:tab w:val="left" w:pos="870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317500</wp:posOffset>
            </wp:positionV>
            <wp:extent cx="3043238" cy="2028825"/>
            <wp:effectExtent l="0" t="0" r="5080" b="0"/>
            <wp:wrapNone/>
            <wp:docPr id="4" name="Рисунок 4" descr="http://pt-trucks.ru/images/cms/menu/7_5_shassi_720_480_5_80_w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-trucks.ru/images/cms/menu/7_5_shassi_720_480_5_80_w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253" w:type="dxa"/>
        <w:tblInd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126"/>
      </w:tblGrid>
      <w:tr w:rsidR="003A7A7F" w:rsidRPr="003A7A7F" w:rsidTr="007E43FA">
        <w:trPr>
          <w:trHeight w:val="245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Размеры шасси,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6 690 x 2 115 x 2 265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Колесная база, мм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3815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Клиренс, мм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</w:tr>
      <w:tr w:rsidR="003A7A7F" w:rsidRPr="003A7A7F" w:rsidTr="007E43FA">
        <w:trPr>
          <w:trHeight w:val="279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Полная масса автомобиля,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7500</w:t>
            </w:r>
          </w:p>
        </w:tc>
      </w:tr>
      <w:tr w:rsidR="003A7A7F" w:rsidRPr="003A7A7F" w:rsidTr="007E43FA">
        <w:trPr>
          <w:trHeight w:val="279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Грузоподъемность шасси, кг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6C" w:rsidRPr="003A7A7F" w:rsidRDefault="0038126C" w:rsidP="007E43FA">
            <w:pPr>
              <w:pStyle w:val="a7"/>
              <w:spacing w:before="0" w:line="279" w:lineRule="atLeast"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4935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Модель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ISUZU 4HK1 (4HK1E5NC)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Экологический класс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Евро5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Объем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 xml:space="preserve">, 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куб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>.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см</w:t>
            </w: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5193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 xml:space="preserve">Мощность, </w:t>
            </w:r>
            <w:proofErr w:type="spellStart"/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л.с</w:t>
            </w:r>
            <w:proofErr w:type="spellEnd"/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155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Коробка передач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Механическая, 6-ст</w:t>
            </w:r>
          </w:p>
        </w:tc>
      </w:tr>
      <w:tr w:rsidR="003A7A7F" w:rsidRPr="003A7A7F" w:rsidTr="007E43FA">
        <w:trPr>
          <w:trHeight w:val="489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Тормозная система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Гидравлическая с ESC (включает ABS и ASR) Дисковые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Объем топливного бака, л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127</w:t>
            </w:r>
          </w:p>
        </w:tc>
      </w:tr>
      <w:tr w:rsidR="003A7A7F" w:rsidRPr="003A7A7F" w:rsidTr="007E43FA">
        <w:trPr>
          <w:trHeight w:val="245"/>
        </w:trPr>
        <w:tc>
          <w:tcPr>
            <w:tcW w:w="312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1" w:type="dxa"/>
              <w:bottom w:w="0" w:type="dxa"/>
              <w:right w:w="15" w:type="dxa"/>
            </w:tcMar>
            <w:vAlign w:val="bottom"/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eastAsia="MS PGothic" w:hAnsi="Arial" w:cs="Arial"/>
                <w:color w:val="auto"/>
                <w:kern w:val="24"/>
                <w:sz w:val="20"/>
                <w:szCs w:val="20"/>
              </w:rPr>
              <w:t>Шины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26C" w:rsidRPr="003A7A7F" w:rsidRDefault="0038126C" w:rsidP="007E43FA">
            <w:pPr>
              <w:pStyle w:val="a7"/>
              <w:spacing w:before="0" w:line="245" w:lineRule="atLeast"/>
              <w:jc w:val="center"/>
              <w:textAlignment w:val="top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7A7F">
              <w:rPr>
                <w:rFonts w:ascii="Arial" w:hAnsi="Arial" w:cs="Arial"/>
                <w:color w:val="auto"/>
                <w:sz w:val="21"/>
                <w:szCs w:val="21"/>
              </w:rPr>
              <w:t>215/70R 17.5</w:t>
            </w:r>
          </w:p>
        </w:tc>
      </w:tr>
    </w:tbl>
    <w:p w:rsidR="005E602C" w:rsidRDefault="005E602C" w:rsidP="005E602C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218"/>
      </w:tblGrid>
      <w:tr w:rsidR="005E602C" w:rsidRPr="00DE685C" w:rsidTr="003A7A7F">
        <w:trPr>
          <w:trHeight w:val="1852"/>
        </w:trPr>
        <w:tc>
          <w:tcPr>
            <w:tcW w:w="10632" w:type="dxa"/>
            <w:gridSpan w:val="2"/>
            <w:shd w:val="clear" w:color="auto" w:fill="auto"/>
          </w:tcPr>
          <w:p w:rsidR="005E602C" w:rsidRPr="00A83396" w:rsidRDefault="0038126C" w:rsidP="0071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72B">
              <w:rPr>
                <w:rFonts w:ascii="Arial" w:hAnsi="Arial" w:cs="Arial"/>
                <w:sz w:val="18"/>
                <w:szCs w:val="18"/>
              </w:rPr>
              <w:t xml:space="preserve">ESC, ремни безопасности водителя и пассажиров, противотуманные фары, задний противотуманный фонарь, зуммер заднего хода, буксировочный крюк, обогрев зеркал заднего вида, </w:t>
            </w:r>
            <w:proofErr w:type="spellStart"/>
            <w:r w:rsidRPr="00BD772B">
              <w:rPr>
                <w:rFonts w:ascii="Arial" w:hAnsi="Arial" w:cs="Arial"/>
                <w:sz w:val="18"/>
                <w:szCs w:val="18"/>
              </w:rPr>
              <w:t>отопитель</w:t>
            </w:r>
            <w:proofErr w:type="spellEnd"/>
            <w:r w:rsidRPr="00BD772B">
              <w:rPr>
                <w:rFonts w:ascii="Arial" w:hAnsi="Arial" w:cs="Arial"/>
                <w:sz w:val="18"/>
                <w:szCs w:val="18"/>
              </w:rPr>
              <w:t xml:space="preserve"> салона (печка), свечи накаливания, топливный фильтр с подогревом </w:t>
            </w:r>
            <w:proofErr w:type="spellStart"/>
            <w:r w:rsidRPr="00BD772B">
              <w:rPr>
                <w:rFonts w:ascii="Arial" w:hAnsi="Arial" w:cs="Arial"/>
                <w:sz w:val="18"/>
                <w:szCs w:val="18"/>
              </w:rPr>
              <w:t>влагоотделителя</w:t>
            </w:r>
            <w:proofErr w:type="spellEnd"/>
            <w:r w:rsidRPr="00BD772B">
              <w:rPr>
                <w:rFonts w:ascii="Arial" w:hAnsi="Arial" w:cs="Arial"/>
                <w:sz w:val="18"/>
                <w:szCs w:val="18"/>
              </w:rPr>
              <w:t>, фильтр предварительной очистки топлива, гидроусилитель руля, регулируемая рулевая колонка, регулировка передних фар, аудиоподготовка (без динамиков) + антенна, пластиковая обшивка кабины, тканевая обивка сидений, откидывающиеся по отдельности сидения среднего и крайнего пассажира, солнцезащитный козырек водителя и пассажира, полки для бумаг, пепельница в боковой двери со стороны водителя, горный тормоз, тахометр, передний стабилизатор поперечной устойчивости, складной рычаг коробки передач, складной рычаг стояночного тормоза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3414" w:type="dxa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E602C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7218" w:type="dxa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02C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  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3414" w:type="dxa"/>
            <w:shd w:val="clear" w:color="auto" w:fill="auto"/>
          </w:tcPr>
          <w:p w:rsidR="005E602C" w:rsidRPr="005E602C" w:rsidRDefault="005E602C" w:rsidP="0071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02C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  <w:r w:rsidR="00780D42">
              <w:rPr>
                <w:rFonts w:ascii="Arial" w:hAnsi="Arial" w:cs="Arial"/>
                <w:b/>
                <w:sz w:val="20"/>
                <w:szCs w:val="20"/>
              </w:rPr>
              <w:t xml:space="preserve"> шасси</w:t>
            </w:r>
          </w:p>
        </w:tc>
        <w:tc>
          <w:tcPr>
            <w:tcW w:w="7218" w:type="dxa"/>
            <w:shd w:val="clear" w:color="auto" w:fill="auto"/>
          </w:tcPr>
          <w:p w:rsidR="005E602C" w:rsidRPr="005E602C" w:rsidRDefault="00780D42" w:rsidP="0071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4935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</w:tr>
      <w:tr w:rsidR="005E602C" w:rsidRPr="005E602C" w:rsidTr="00780D42">
        <w:tblPrEx>
          <w:jc w:val="center"/>
          <w:tblLook w:val="01E0" w:firstRow="1" w:lastRow="1" w:firstColumn="1" w:lastColumn="1" w:noHBand="0" w:noVBand="0"/>
        </w:tblPrEx>
        <w:trPr>
          <w:trHeight w:val="246"/>
          <w:jc w:val="center"/>
        </w:trPr>
        <w:tc>
          <w:tcPr>
            <w:tcW w:w="3414" w:type="dxa"/>
          </w:tcPr>
          <w:p w:rsidR="005E602C" w:rsidRPr="005E602C" w:rsidRDefault="005E602C" w:rsidP="003A7A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602C">
              <w:rPr>
                <w:rFonts w:ascii="Arial" w:hAnsi="Arial" w:cs="Arial"/>
                <w:bCs/>
                <w:sz w:val="20"/>
                <w:szCs w:val="20"/>
              </w:rPr>
              <w:t xml:space="preserve">Габаритные  размеры </w:t>
            </w:r>
            <w:r w:rsidR="003A7A7F">
              <w:rPr>
                <w:rFonts w:ascii="Arial" w:hAnsi="Arial" w:cs="Arial"/>
                <w:bCs/>
                <w:sz w:val="20"/>
                <w:szCs w:val="20"/>
              </w:rPr>
              <w:t>надстройки</w:t>
            </w:r>
            <w:r w:rsidRPr="005E602C">
              <w:rPr>
                <w:rFonts w:ascii="Arial" w:hAnsi="Arial" w:cs="Arial"/>
                <w:bCs/>
                <w:sz w:val="20"/>
                <w:szCs w:val="20"/>
              </w:rPr>
              <w:t>, мм</w:t>
            </w:r>
          </w:p>
        </w:tc>
        <w:tc>
          <w:tcPr>
            <w:tcW w:w="7218" w:type="dxa"/>
          </w:tcPr>
          <w:p w:rsidR="005E602C" w:rsidRPr="005E602C" w:rsidRDefault="0038126C" w:rsidP="003812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00х2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>0х2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02C" w:rsidRPr="005E602C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</w:p>
        </w:tc>
      </w:tr>
    </w:tbl>
    <w:p w:rsidR="00780D42" w:rsidRDefault="00780D42" w:rsidP="00991497">
      <w:pPr>
        <w:spacing w:after="0"/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</w:pPr>
    </w:p>
    <w:p w:rsidR="00CC6662" w:rsidRDefault="003A7A7F" w:rsidP="00991497">
      <w:pPr>
        <w:spacing w:after="0"/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</w:pPr>
      <w:r w:rsidRPr="003A7A7F"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>В наличии</w:t>
      </w:r>
    </w:p>
    <w:p w:rsidR="003A7A7F" w:rsidRPr="003A7A7F" w:rsidRDefault="00CC6662" w:rsidP="00991497">
      <w:pPr>
        <w:spacing w:after="0"/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>Цена: 3200000р.</w:t>
      </w:r>
      <w:bookmarkStart w:id="0" w:name="_GoBack"/>
      <w:bookmarkEnd w:id="0"/>
      <w:r w:rsidR="003A7A7F" w:rsidRPr="003A7A7F">
        <w:rPr>
          <w:rFonts w:eastAsiaTheme="minorEastAsia"/>
          <w:b/>
          <w:bCs/>
          <w:noProof/>
          <w:color w:val="FF0000"/>
          <w:sz w:val="24"/>
          <w:szCs w:val="24"/>
          <w:lang w:eastAsia="ru-RU"/>
        </w:rPr>
        <w:t xml:space="preserve"> </w:t>
      </w:r>
    </w:p>
    <w:p w:rsidR="00780D42" w:rsidRDefault="00780D42" w:rsidP="00991497">
      <w:pPr>
        <w:spacing w:after="0"/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</w:pPr>
    </w:p>
    <w:p w:rsidR="00991497" w:rsidRDefault="00780D42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>С</w:t>
      </w:r>
      <w:r w:rsidR="00991497"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 xml:space="preserve"> уважением,</w:t>
      </w:r>
    </w:p>
    <w:p w:rsidR="00991497" w:rsidRDefault="00991497" w:rsidP="00991497">
      <w:pPr>
        <w:spacing w:after="0"/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b/>
          <w:bCs/>
          <w:noProof/>
          <w:color w:val="033BAB"/>
          <w:sz w:val="24"/>
          <w:szCs w:val="24"/>
          <w:lang w:eastAsia="ru-RU"/>
        </w:rPr>
        <w:t>Обыденнов Виктор</w:t>
      </w:r>
    </w:p>
    <w:p w:rsidR="00991497" w:rsidRDefault="00991497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ООО «Приволжье-ТрансСервис НН»</w:t>
      </w:r>
    </w:p>
    <w:p w:rsidR="00991497" w:rsidRDefault="00991497" w:rsidP="00991497">
      <w:pPr>
        <w:spacing w:after="0"/>
        <w:rPr>
          <w:rFonts w:eastAsiaTheme="minorEastAsia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Нижегородская область, г. Дзержинск, ул. Московское шоссе, д.8.</w:t>
      </w:r>
    </w:p>
    <w:p w:rsidR="00991497" w:rsidRDefault="00991497" w:rsidP="00991497">
      <w:pPr>
        <w:spacing w:after="0"/>
        <w:rPr>
          <w:rFonts w:ascii="Times New Roman" w:eastAsiaTheme="minorEastAsia" w:hAnsi="Times New Roman" w:cs="Times New Roman"/>
          <w:noProof/>
          <w:color w:val="033BAB"/>
          <w:sz w:val="24"/>
          <w:szCs w:val="24"/>
          <w:lang w:eastAsia="ru-RU"/>
        </w:rPr>
      </w:pPr>
      <w:r>
        <w:rPr>
          <w:rFonts w:eastAsiaTheme="minorEastAsia"/>
          <w:noProof/>
          <w:color w:val="033BAB"/>
          <w:sz w:val="24"/>
          <w:szCs w:val="24"/>
          <w:lang w:eastAsia="ru-RU"/>
        </w:rPr>
        <w:t>Тел.:+7(831) 280-84-44 (доб.101)| Моб.:+7(9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03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 xml:space="preserve">) 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657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>-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44</w:t>
      </w:r>
      <w:r>
        <w:rPr>
          <w:rFonts w:eastAsiaTheme="minorEastAsia"/>
          <w:noProof/>
          <w:color w:val="033BAB"/>
          <w:sz w:val="24"/>
          <w:szCs w:val="24"/>
          <w:lang w:eastAsia="ru-RU"/>
        </w:rPr>
        <w:t>-</w:t>
      </w:r>
      <w:r w:rsidR="00780D42">
        <w:rPr>
          <w:rFonts w:eastAsiaTheme="minorEastAsia"/>
          <w:noProof/>
          <w:color w:val="033BAB"/>
          <w:sz w:val="24"/>
          <w:szCs w:val="24"/>
          <w:lang w:eastAsia="ru-RU"/>
        </w:rPr>
        <w:t>88</w:t>
      </w:r>
    </w:p>
    <w:p w:rsidR="00B072D3" w:rsidRPr="007A1E54" w:rsidRDefault="00991497" w:rsidP="003A7A7F">
      <w:pPr>
        <w:spacing w:after="0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eastAsiaTheme="minorEastAsia"/>
          <w:noProof/>
          <w:color w:val="033BAB"/>
          <w:lang w:val="en-US" w:eastAsia="ru-RU"/>
        </w:rPr>
        <w:t>E</w:t>
      </w:r>
      <w:r>
        <w:rPr>
          <w:rFonts w:eastAsiaTheme="minorEastAsia"/>
          <w:noProof/>
          <w:color w:val="033BAB"/>
          <w:lang w:eastAsia="ru-RU"/>
        </w:rPr>
        <w:t>-</w:t>
      </w:r>
      <w:r>
        <w:rPr>
          <w:rFonts w:eastAsiaTheme="minorEastAsia"/>
          <w:noProof/>
          <w:color w:val="033BAB"/>
          <w:lang w:val="en-US" w:eastAsia="ru-RU"/>
        </w:rPr>
        <w:t>mail</w:t>
      </w:r>
      <w:r>
        <w:rPr>
          <w:rFonts w:eastAsiaTheme="minorEastAsia"/>
          <w:noProof/>
          <w:color w:val="033BAB"/>
          <w:lang w:eastAsia="ru-RU"/>
        </w:rPr>
        <w:t>:</w:t>
      </w:r>
      <w:r>
        <w:rPr>
          <w:rFonts w:eastAsiaTheme="minorEastAsia"/>
          <w:noProof/>
          <w:color w:val="033BAB"/>
          <w:lang w:val="en-US" w:eastAsia="ru-RU"/>
        </w:rPr>
        <w:t> </w:t>
      </w:r>
      <w:r>
        <w:rPr>
          <w:rFonts w:eastAsiaTheme="minorEastAsia"/>
          <w:noProof/>
          <w:color w:val="1F497D"/>
          <w:lang w:val="en-US" w:eastAsia="ru-RU"/>
        </w:rPr>
        <w:t>E</w:t>
      </w:r>
      <w:r>
        <w:rPr>
          <w:rFonts w:eastAsiaTheme="minorEastAsia"/>
          <w:noProof/>
          <w:color w:val="1F497D"/>
          <w:lang w:eastAsia="ru-RU"/>
        </w:rPr>
        <w:t>-</w:t>
      </w:r>
      <w:r>
        <w:rPr>
          <w:rFonts w:eastAsiaTheme="minorEastAsia"/>
          <w:noProof/>
          <w:color w:val="1F497D"/>
          <w:lang w:val="en-US" w:eastAsia="ru-RU"/>
        </w:rPr>
        <w:t>mail</w:t>
      </w:r>
      <w:r>
        <w:rPr>
          <w:rFonts w:eastAsiaTheme="minorEastAsia"/>
          <w:noProof/>
          <w:color w:val="1F497D"/>
          <w:lang w:eastAsia="ru-RU"/>
        </w:rPr>
        <w:t>:</w:t>
      </w:r>
      <w:r>
        <w:rPr>
          <w:rFonts w:eastAsiaTheme="minorEastAsia"/>
          <w:noProof/>
          <w:color w:val="1F497D"/>
          <w:lang w:val="en-US" w:eastAsia="ru-RU"/>
        </w:rPr>
        <w:t> </w:t>
      </w:r>
      <w:hyperlink r:id="rId9" w:history="1">
        <w:r>
          <w:rPr>
            <w:rStyle w:val="ad"/>
            <w:rFonts w:eastAsiaTheme="minorEastAsia"/>
            <w:noProof/>
            <w:color w:val="0563C1"/>
            <w:lang w:val="en-US" w:eastAsia="ru-RU"/>
          </w:rPr>
          <w:t>Obydennov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@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pt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-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trucks</w:t>
        </w:r>
        <w:r>
          <w:rPr>
            <w:rStyle w:val="ad"/>
            <w:rFonts w:eastAsiaTheme="minorEastAsia"/>
            <w:noProof/>
            <w:color w:val="0563C1"/>
            <w:lang w:eastAsia="ru-RU"/>
          </w:rPr>
          <w:t>.</w:t>
        </w:r>
        <w:r>
          <w:rPr>
            <w:rStyle w:val="ad"/>
            <w:rFonts w:eastAsiaTheme="minorEastAsia"/>
            <w:noProof/>
            <w:color w:val="0563C1"/>
            <w:lang w:val="en-US" w:eastAsia="ru-RU"/>
          </w:rPr>
          <w:t>ru</w:t>
        </w:r>
      </w:hyperlink>
    </w:p>
    <w:sectPr w:rsidR="00B072D3" w:rsidRPr="007A1E54" w:rsidSect="00E61498">
      <w:headerReference w:type="default" r:id="rId10"/>
      <w:footerReference w:type="default" r:id="rId11"/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19" w:rsidRDefault="00710619" w:rsidP="009C4EAA">
      <w:pPr>
        <w:spacing w:after="0" w:line="240" w:lineRule="auto"/>
      </w:pPr>
      <w:r>
        <w:separator/>
      </w:r>
    </w:p>
  </w:endnote>
  <w:endnote w:type="continuationSeparator" w:id="0">
    <w:p w:rsidR="00710619" w:rsidRDefault="00710619" w:rsidP="009C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AA" w:rsidRDefault="009C4EA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AB6BA" wp14:editId="7210DC80">
              <wp:simplePos x="0" y="0"/>
              <wp:positionH relativeFrom="page">
                <wp:posOffset>0</wp:posOffset>
              </wp:positionH>
              <wp:positionV relativeFrom="paragraph">
                <wp:posOffset>320040</wp:posOffset>
              </wp:positionV>
              <wp:extent cx="8039100" cy="28575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2857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0CC49" id="Прямоугольник 5" o:spid="_x0000_s1026" style="position:absolute;margin-left:0;margin-top:25.2pt;width:6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" fillcolor="red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19" w:rsidRDefault="00710619" w:rsidP="009C4EAA">
      <w:pPr>
        <w:spacing w:after="0" w:line="240" w:lineRule="auto"/>
      </w:pPr>
      <w:r>
        <w:separator/>
      </w:r>
    </w:p>
  </w:footnote>
  <w:footnote w:type="continuationSeparator" w:id="0">
    <w:p w:rsidR="00710619" w:rsidRDefault="00710619" w:rsidP="009C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AA" w:rsidRDefault="009C4EAA" w:rsidP="009C4EAA">
    <w:pPr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4505570" wp14:editId="68EA6028">
          <wp:simplePos x="0" y="0"/>
          <wp:positionH relativeFrom="column">
            <wp:posOffset>-131445</wp:posOffset>
          </wp:positionH>
          <wp:positionV relativeFrom="paragraph">
            <wp:posOffset>-177165</wp:posOffset>
          </wp:positionV>
          <wp:extent cx="2000250" cy="803275"/>
          <wp:effectExtent l="0" t="0" r="0" b="0"/>
          <wp:wrapNone/>
          <wp:docPr id="3" name="Рисунок 3" descr="C:\Users\PTS\Documents\Письма\новый лого Приволжье Гру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TS\Documents\Письма\новый лого Приволжье Груп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277E0C3" wp14:editId="4BF6407A">
          <wp:simplePos x="0" y="0"/>
          <wp:positionH relativeFrom="column">
            <wp:posOffset>5105400</wp:posOffset>
          </wp:positionH>
          <wp:positionV relativeFrom="paragraph">
            <wp:posOffset>-72390</wp:posOffset>
          </wp:positionV>
          <wp:extent cx="1857375" cy="334010"/>
          <wp:effectExtent l="0" t="0" r="9525" b="8890"/>
          <wp:wrapNone/>
          <wp:docPr id="1" name="Рисунок 1" descr="ISU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46589" wp14:editId="468801C0">
              <wp:simplePos x="0" y="0"/>
              <wp:positionH relativeFrom="column">
                <wp:posOffset>-403860</wp:posOffset>
              </wp:positionH>
              <wp:positionV relativeFrom="paragraph">
                <wp:posOffset>-758190</wp:posOffset>
              </wp:positionV>
              <wp:extent cx="7677150" cy="561975"/>
              <wp:effectExtent l="0" t="0" r="0" b="95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5619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7FD79" id="Прямоугольник 2" o:spid="_x0000_s1026" style="position:absolute;margin-left:-31.8pt;margin-top:-59.7pt;width:60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" fillcolor="red" stroked="f" strokeweight="2pt"/>
          </w:pict>
        </mc:Fallback>
      </mc:AlternateContent>
    </w:r>
  </w:p>
  <w:p w:rsidR="009C4EAA" w:rsidRDefault="009C4EAA" w:rsidP="009C4EAA"/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ООО «Приволжье-</w:t>
    </w:r>
    <w:proofErr w:type="spellStart"/>
    <w:r w:rsidRPr="00A83081">
      <w:rPr>
        <w:rFonts w:ascii="Arial" w:hAnsi="Arial" w:cs="Arial"/>
        <w:b/>
        <w:sz w:val="15"/>
        <w:szCs w:val="15"/>
      </w:rPr>
      <w:t>ТрансСервис</w:t>
    </w:r>
    <w:proofErr w:type="spellEnd"/>
    <w:r w:rsidRPr="00A83081">
      <w:rPr>
        <w:rFonts w:ascii="Arial" w:hAnsi="Arial" w:cs="Arial"/>
        <w:b/>
        <w:sz w:val="15"/>
        <w:szCs w:val="15"/>
      </w:rPr>
      <w:t xml:space="preserve"> НН»</w:t>
    </w:r>
    <w:r w:rsidRPr="005E602C">
      <w:rPr>
        <w:noProof/>
        <w:lang w:eastAsia="ru-RU"/>
      </w:rPr>
      <w:t xml:space="preserve"> 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Юридический адрес: 606000, Нижегородская область, г. Дзержинск, Московское шоссе, д. 8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Фактический адрес: 606000, Нижегородская область, г. Дзержинск, Московское шоссе, д. 8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Почтовый адрес: 603037, г. Нижний Новгород, а/я 20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Р/с 40702810200780000247 в АО "СМП БАНК" г. Москва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ИНН 5263092995 КПП 524901001 ОГРН 1125263004052</w:t>
    </w:r>
  </w:p>
  <w:p w:rsidR="009C4EAA" w:rsidRPr="00A83081" w:rsidRDefault="009C4EAA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 w:rsidRPr="00A83081">
      <w:rPr>
        <w:rFonts w:ascii="Arial" w:hAnsi="Arial" w:cs="Arial"/>
        <w:b/>
        <w:sz w:val="15"/>
        <w:szCs w:val="15"/>
      </w:rPr>
      <w:t>К/с 30101810545250000503 БИК 044525503</w:t>
    </w:r>
  </w:p>
  <w:p w:rsidR="009C4EAA" w:rsidRDefault="00991497" w:rsidP="009C4EAA">
    <w:pPr>
      <w:spacing w:after="0" w:line="240" w:lineRule="auto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1C957A" wp14:editId="609F3F1D">
              <wp:simplePos x="0" y="0"/>
              <wp:positionH relativeFrom="margin">
                <wp:posOffset>-283845</wp:posOffset>
              </wp:positionH>
              <wp:positionV relativeFrom="paragraph">
                <wp:posOffset>156846</wp:posOffset>
              </wp:positionV>
              <wp:extent cx="7391400" cy="0"/>
              <wp:effectExtent l="0" t="0" r="1905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AB5C0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35pt,12.35pt" to="55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" strokecolor="#4579b8 [3044]">
              <w10:wrap anchorx="margin"/>
            </v:line>
          </w:pict>
        </mc:Fallback>
      </mc:AlternateContent>
    </w:r>
    <w:r w:rsidR="009C4EAA" w:rsidRPr="00A83081">
      <w:rPr>
        <w:rFonts w:ascii="Arial" w:hAnsi="Arial" w:cs="Arial"/>
        <w:b/>
        <w:sz w:val="15"/>
        <w:szCs w:val="15"/>
      </w:rPr>
      <w:t>Тел./факс 8(831) 280-84-44, 8-800-333-06-44</w:t>
    </w:r>
  </w:p>
  <w:p w:rsidR="009C4EAA" w:rsidRDefault="009C4E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ahoma" w:hAnsi="Tahom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A"/>
    <w:rsid w:val="0012670F"/>
    <w:rsid w:val="001830E2"/>
    <w:rsid w:val="00200065"/>
    <w:rsid w:val="00200D51"/>
    <w:rsid w:val="0023300E"/>
    <w:rsid w:val="00234FC9"/>
    <w:rsid w:val="002554F1"/>
    <w:rsid w:val="00267787"/>
    <w:rsid w:val="0029601C"/>
    <w:rsid w:val="002B20AC"/>
    <w:rsid w:val="002C409A"/>
    <w:rsid w:val="002F5C5E"/>
    <w:rsid w:val="00304056"/>
    <w:rsid w:val="00325FC2"/>
    <w:rsid w:val="00362559"/>
    <w:rsid w:val="0038126C"/>
    <w:rsid w:val="003A7A7F"/>
    <w:rsid w:val="003C2627"/>
    <w:rsid w:val="004337D7"/>
    <w:rsid w:val="004B50B4"/>
    <w:rsid w:val="004C61C9"/>
    <w:rsid w:val="005D1536"/>
    <w:rsid w:val="005D6DC1"/>
    <w:rsid w:val="005E602C"/>
    <w:rsid w:val="006600B9"/>
    <w:rsid w:val="006969AD"/>
    <w:rsid w:val="006B1FF7"/>
    <w:rsid w:val="006F0564"/>
    <w:rsid w:val="00710619"/>
    <w:rsid w:val="00751EF0"/>
    <w:rsid w:val="00780D42"/>
    <w:rsid w:val="007A1E54"/>
    <w:rsid w:val="00826427"/>
    <w:rsid w:val="00831CAE"/>
    <w:rsid w:val="008A5050"/>
    <w:rsid w:val="00921526"/>
    <w:rsid w:val="00940F7C"/>
    <w:rsid w:val="00964948"/>
    <w:rsid w:val="00967762"/>
    <w:rsid w:val="00991497"/>
    <w:rsid w:val="009931FF"/>
    <w:rsid w:val="009C4EAA"/>
    <w:rsid w:val="009F59D0"/>
    <w:rsid w:val="00A5244A"/>
    <w:rsid w:val="00A7026B"/>
    <w:rsid w:val="00A83081"/>
    <w:rsid w:val="00AF08BF"/>
    <w:rsid w:val="00B072D3"/>
    <w:rsid w:val="00B261D1"/>
    <w:rsid w:val="00B735CF"/>
    <w:rsid w:val="00B94903"/>
    <w:rsid w:val="00BB7C2E"/>
    <w:rsid w:val="00CC6662"/>
    <w:rsid w:val="00D6115A"/>
    <w:rsid w:val="00D700B0"/>
    <w:rsid w:val="00DA2ACB"/>
    <w:rsid w:val="00DC2C12"/>
    <w:rsid w:val="00DD38E1"/>
    <w:rsid w:val="00DF5346"/>
    <w:rsid w:val="00E04977"/>
    <w:rsid w:val="00E20568"/>
    <w:rsid w:val="00E440C0"/>
    <w:rsid w:val="00E61498"/>
    <w:rsid w:val="00F13558"/>
    <w:rsid w:val="00F32923"/>
    <w:rsid w:val="00F81E7B"/>
    <w:rsid w:val="00FB663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28D3"/>
  <w15:docId w15:val="{C01D5523-CBF9-4761-B0EB-0D0DD2DE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26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2670F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sz w:val="72"/>
      <w:szCs w:val="72"/>
    </w:rPr>
  </w:style>
  <w:style w:type="character" w:customStyle="1" w:styleId="a6">
    <w:name w:val="Основной текст Знак"/>
    <w:basedOn w:val="a0"/>
    <w:link w:val="a5"/>
    <w:uiPriority w:val="1"/>
    <w:rsid w:val="0012670F"/>
    <w:rPr>
      <w:rFonts w:ascii="Noto Sans" w:eastAsia="Noto Sans" w:hAnsi="Noto Sans" w:cs="Noto Sans"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12670F"/>
    <w:pPr>
      <w:widowControl w:val="0"/>
      <w:autoSpaceDE w:val="0"/>
      <w:autoSpaceDN w:val="0"/>
      <w:spacing w:before="18" w:after="0" w:line="244" w:lineRule="exact"/>
      <w:ind w:left="107"/>
    </w:pPr>
    <w:rPr>
      <w:rFonts w:ascii="Noto Sans" w:eastAsia="Noto Sans" w:hAnsi="Noto Sans" w:cs="Noto Sans"/>
    </w:rPr>
  </w:style>
  <w:style w:type="paragraph" w:styleId="a7">
    <w:name w:val="Normal (Web)"/>
    <w:basedOn w:val="a"/>
    <w:uiPriority w:val="99"/>
    <w:rsid w:val="005E602C"/>
    <w:pPr>
      <w:spacing w:before="150" w:after="0" w:line="240" w:lineRule="auto"/>
      <w:jc w:val="both"/>
    </w:pPr>
    <w:rPr>
      <w:rFonts w:ascii="Arial Narrow" w:eastAsia="Times New Roman" w:hAnsi="Arial Narrow" w:cs="Times New Roman"/>
      <w:color w:val="273741"/>
      <w:sz w:val="24"/>
      <w:szCs w:val="24"/>
      <w:lang w:eastAsia="ru-RU"/>
    </w:rPr>
  </w:style>
  <w:style w:type="character" w:styleId="a8">
    <w:name w:val="Strong"/>
    <w:uiPriority w:val="22"/>
    <w:qFormat/>
    <w:rsid w:val="005E602C"/>
    <w:rPr>
      <w:b/>
      <w:bCs/>
    </w:rPr>
  </w:style>
  <w:style w:type="paragraph" w:styleId="3">
    <w:name w:val="Body Text Indent 3"/>
    <w:basedOn w:val="a"/>
    <w:link w:val="30"/>
    <w:rsid w:val="005E60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6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4EAA"/>
  </w:style>
  <w:style w:type="paragraph" w:styleId="ab">
    <w:name w:val="footer"/>
    <w:basedOn w:val="a"/>
    <w:link w:val="ac"/>
    <w:uiPriority w:val="99"/>
    <w:unhideWhenUsed/>
    <w:rsid w:val="009C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EAA"/>
  </w:style>
  <w:style w:type="character" w:styleId="ad">
    <w:name w:val="Hyperlink"/>
    <w:basedOn w:val="a0"/>
    <w:uiPriority w:val="99"/>
    <w:semiHidden/>
    <w:unhideWhenUsed/>
    <w:rsid w:val="0099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ydennov@pt-truck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68C2-5052-4463-A7C2-90A4017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Обыденнов Виктор Викторович</cp:lastModifiedBy>
  <cp:revision>8</cp:revision>
  <cp:lastPrinted>2020-06-11T07:00:00Z</cp:lastPrinted>
  <dcterms:created xsi:type="dcterms:W3CDTF">2020-05-25T11:07:00Z</dcterms:created>
  <dcterms:modified xsi:type="dcterms:W3CDTF">2020-10-07T13:05:00Z</dcterms:modified>
</cp:coreProperties>
</file>